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50" w:type="dxa"/>
        <w:tblLook w:val="04A0" w:firstRow="1" w:lastRow="0" w:firstColumn="1" w:lastColumn="0" w:noHBand="0" w:noVBand="1"/>
      </w:tblPr>
      <w:tblGrid>
        <w:gridCol w:w="4167"/>
        <w:gridCol w:w="3202"/>
        <w:gridCol w:w="3452"/>
        <w:gridCol w:w="3629"/>
      </w:tblGrid>
      <w:tr w:rsidR="00481829" w:rsidRPr="00481829" w:rsidTr="00481829">
        <w:trPr>
          <w:trHeight w:val="1130"/>
        </w:trPr>
        <w:tc>
          <w:tcPr>
            <w:tcW w:w="4167" w:type="dxa"/>
            <w:tcBorders>
              <w:tl2br w:val="single" w:sz="4" w:space="0" w:color="auto"/>
            </w:tcBorders>
          </w:tcPr>
          <w:p w:rsidR="00481829" w:rsidRDefault="00481829" w:rsidP="00132F60">
            <w:pPr>
              <w:jc w:val="right"/>
              <w:rPr>
                <w:rFonts w:ascii="Candara" w:hAnsi="Candara"/>
                <w:sz w:val="36"/>
                <w:szCs w:val="36"/>
              </w:rPr>
            </w:pPr>
            <w:bookmarkStart w:id="0" w:name="_GoBack" w:colFirst="0" w:colLast="0"/>
            <w:proofErr w:type="spellStart"/>
            <w:r>
              <w:rPr>
                <w:rFonts w:ascii="Candara" w:hAnsi="Candara"/>
                <w:sz w:val="36"/>
                <w:szCs w:val="36"/>
              </w:rPr>
              <w:t>Analysis</w:t>
            </w:r>
            <w:proofErr w:type="spellEnd"/>
          </w:p>
          <w:p w:rsidR="00481829" w:rsidRDefault="00481829" w:rsidP="00132F60">
            <w:pPr>
              <w:rPr>
                <w:rFonts w:ascii="Candara" w:hAnsi="Candara"/>
                <w:sz w:val="36"/>
                <w:szCs w:val="36"/>
              </w:rPr>
            </w:pPr>
          </w:p>
          <w:p w:rsidR="00481829" w:rsidRPr="00132F60" w:rsidRDefault="00481829" w:rsidP="00132F60">
            <w:pPr>
              <w:rPr>
                <w:rFonts w:ascii="Candara" w:hAnsi="Candara"/>
                <w:sz w:val="36"/>
                <w:szCs w:val="36"/>
              </w:rPr>
            </w:pPr>
            <w:proofErr w:type="spellStart"/>
            <w:r w:rsidRPr="00132F60">
              <w:rPr>
                <w:rFonts w:ascii="Candara" w:hAnsi="Candara"/>
                <w:sz w:val="36"/>
                <w:szCs w:val="36"/>
              </w:rPr>
              <w:t>Features</w:t>
            </w:r>
            <w:proofErr w:type="spellEnd"/>
          </w:p>
        </w:tc>
        <w:tc>
          <w:tcPr>
            <w:tcW w:w="3202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</w:rPr>
            </w:pPr>
            <w:proofErr w:type="spellStart"/>
            <w:r>
              <w:rPr>
                <w:rFonts w:ascii="Candara" w:hAnsi="Candara"/>
                <w:sz w:val="40"/>
                <w:szCs w:val="40"/>
              </w:rPr>
              <w:t>What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 xml:space="preserve"> do I </w:t>
            </w:r>
            <w:proofErr w:type="spellStart"/>
            <w:r>
              <w:rPr>
                <w:rFonts w:ascii="Candara" w:hAnsi="Candara"/>
                <w:sz w:val="40"/>
                <w:szCs w:val="40"/>
              </w:rPr>
              <w:t>think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>?</w:t>
            </w:r>
          </w:p>
        </w:tc>
        <w:tc>
          <w:tcPr>
            <w:tcW w:w="3452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</w:rPr>
            </w:pPr>
            <w:proofErr w:type="spellStart"/>
            <w:r w:rsidRPr="00132F60">
              <w:rPr>
                <w:rFonts w:ascii="Candara" w:hAnsi="Candara"/>
                <w:sz w:val="40"/>
                <w:szCs w:val="40"/>
              </w:rPr>
              <w:t>Quote</w:t>
            </w:r>
            <w:proofErr w:type="spellEnd"/>
          </w:p>
        </w:tc>
        <w:tc>
          <w:tcPr>
            <w:tcW w:w="3629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  <w:lang w:val="en-GB"/>
              </w:rPr>
            </w:pPr>
            <w:proofErr w:type="spellStart"/>
            <w:r>
              <w:rPr>
                <w:rFonts w:ascii="Candara" w:hAnsi="Candara"/>
                <w:sz w:val="40"/>
                <w:szCs w:val="40"/>
              </w:rPr>
              <w:t>How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ndara" w:hAnsi="Candara"/>
                <w:sz w:val="40"/>
                <w:szCs w:val="40"/>
              </w:rPr>
              <w:t>is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ndara" w:hAnsi="Candara"/>
                <w:sz w:val="40"/>
                <w:szCs w:val="40"/>
              </w:rPr>
              <w:t>this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ndara" w:hAnsi="Candara"/>
                <w:sz w:val="40"/>
                <w:szCs w:val="40"/>
              </w:rPr>
              <w:t>achieved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>?</w:t>
            </w:r>
          </w:p>
        </w:tc>
      </w:tr>
      <w:tr w:rsidR="00481829" w:rsidTr="00481829">
        <w:trPr>
          <w:trHeight w:val="1461"/>
        </w:trPr>
        <w:tc>
          <w:tcPr>
            <w:tcW w:w="4167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</w:rPr>
            </w:pPr>
            <w:proofErr w:type="spellStart"/>
            <w:r>
              <w:rPr>
                <w:rFonts w:ascii="Candara" w:hAnsi="Candara"/>
                <w:sz w:val="40"/>
                <w:szCs w:val="40"/>
              </w:rPr>
              <w:t>Feeling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 xml:space="preserve">/ </w:t>
            </w:r>
            <w:proofErr w:type="spellStart"/>
            <w:r>
              <w:rPr>
                <w:rFonts w:ascii="Candara" w:hAnsi="Candara"/>
                <w:sz w:val="40"/>
                <w:szCs w:val="40"/>
              </w:rPr>
              <w:t>emotions</w:t>
            </w:r>
            <w:proofErr w:type="spellEnd"/>
          </w:p>
        </w:tc>
        <w:tc>
          <w:tcPr>
            <w:tcW w:w="320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45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629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</w:tr>
      <w:tr w:rsidR="00481829" w:rsidTr="00481829">
        <w:trPr>
          <w:trHeight w:val="1461"/>
        </w:trPr>
        <w:tc>
          <w:tcPr>
            <w:tcW w:w="4167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</w:rPr>
            </w:pPr>
            <w:proofErr w:type="spellStart"/>
            <w:r>
              <w:rPr>
                <w:rFonts w:ascii="Candara" w:hAnsi="Candara"/>
                <w:sz w:val="40"/>
                <w:szCs w:val="40"/>
              </w:rPr>
              <w:t>Mood</w:t>
            </w:r>
            <w:proofErr w:type="spellEnd"/>
            <w:r>
              <w:rPr>
                <w:rFonts w:ascii="Candara" w:hAnsi="Candara"/>
                <w:sz w:val="40"/>
                <w:szCs w:val="40"/>
              </w:rPr>
              <w:t>/</w:t>
            </w:r>
            <w:proofErr w:type="spellStart"/>
            <w:r>
              <w:rPr>
                <w:rFonts w:ascii="Candara" w:hAnsi="Candara"/>
                <w:sz w:val="40"/>
                <w:szCs w:val="40"/>
              </w:rPr>
              <w:t>Atmosphere</w:t>
            </w:r>
            <w:proofErr w:type="spellEnd"/>
          </w:p>
        </w:tc>
        <w:tc>
          <w:tcPr>
            <w:tcW w:w="320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45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629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</w:tr>
      <w:tr w:rsidR="00481829" w:rsidTr="00481829">
        <w:trPr>
          <w:trHeight w:val="1461"/>
        </w:trPr>
        <w:tc>
          <w:tcPr>
            <w:tcW w:w="4167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</w:rPr>
            </w:pPr>
            <w:proofErr w:type="spellStart"/>
            <w:r>
              <w:rPr>
                <w:rFonts w:ascii="Candara" w:hAnsi="Candara"/>
                <w:sz w:val="40"/>
                <w:szCs w:val="40"/>
              </w:rPr>
              <w:t>Imagery</w:t>
            </w:r>
            <w:proofErr w:type="spellEnd"/>
          </w:p>
        </w:tc>
        <w:tc>
          <w:tcPr>
            <w:tcW w:w="320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45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629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</w:tr>
      <w:tr w:rsidR="00481829" w:rsidTr="00481829">
        <w:trPr>
          <w:trHeight w:val="1461"/>
        </w:trPr>
        <w:tc>
          <w:tcPr>
            <w:tcW w:w="4167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</w:rPr>
            </w:pPr>
            <w:proofErr w:type="spellStart"/>
            <w:r w:rsidRPr="00132F60">
              <w:rPr>
                <w:rFonts w:ascii="Candara" w:hAnsi="Candara"/>
                <w:sz w:val="40"/>
                <w:szCs w:val="40"/>
              </w:rPr>
              <w:t>Theme</w:t>
            </w:r>
            <w:proofErr w:type="spellEnd"/>
          </w:p>
        </w:tc>
        <w:tc>
          <w:tcPr>
            <w:tcW w:w="320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45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629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</w:tr>
      <w:tr w:rsidR="00481829" w:rsidTr="00481829">
        <w:trPr>
          <w:trHeight w:val="1461"/>
        </w:trPr>
        <w:tc>
          <w:tcPr>
            <w:tcW w:w="4167" w:type="dxa"/>
          </w:tcPr>
          <w:p w:rsidR="00481829" w:rsidRPr="00132F60" w:rsidRDefault="00481829" w:rsidP="00132F60">
            <w:pPr>
              <w:jc w:val="center"/>
              <w:rPr>
                <w:rFonts w:ascii="Candara" w:hAnsi="Candara"/>
                <w:sz w:val="40"/>
                <w:szCs w:val="40"/>
              </w:rPr>
            </w:pPr>
            <w:proofErr w:type="spellStart"/>
            <w:r w:rsidRPr="00132F60">
              <w:rPr>
                <w:rFonts w:ascii="Candara" w:hAnsi="Candara"/>
                <w:sz w:val="40"/>
                <w:szCs w:val="40"/>
              </w:rPr>
              <w:t>Any</w:t>
            </w:r>
            <w:proofErr w:type="spellEnd"/>
            <w:r w:rsidRPr="00132F60">
              <w:rPr>
                <w:rFonts w:ascii="Candara" w:hAnsi="Candara"/>
                <w:sz w:val="40"/>
                <w:szCs w:val="40"/>
              </w:rPr>
              <w:t xml:space="preserve"> </w:t>
            </w:r>
            <w:proofErr w:type="spellStart"/>
            <w:r w:rsidRPr="00132F60">
              <w:rPr>
                <w:rFonts w:ascii="Candara" w:hAnsi="Candara"/>
                <w:sz w:val="40"/>
                <w:szCs w:val="40"/>
              </w:rPr>
              <w:t>other</w:t>
            </w:r>
            <w:proofErr w:type="spellEnd"/>
            <w:r w:rsidRPr="00132F60">
              <w:rPr>
                <w:rFonts w:ascii="Candara" w:hAnsi="Candara"/>
                <w:sz w:val="40"/>
                <w:szCs w:val="40"/>
              </w:rPr>
              <w:t xml:space="preserve"> </w:t>
            </w:r>
            <w:proofErr w:type="spellStart"/>
            <w:r w:rsidRPr="00132F60">
              <w:rPr>
                <w:rFonts w:ascii="Candara" w:hAnsi="Candara"/>
                <w:sz w:val="40"/>
                <w:szCs w:val="40"/>
              </w:rPr>
              <w:t>interesting</w:t>
            </w:r>
            <w:proofErr w:type="spellEnd"/>
            <w:r w:rsidRPr="00132F60">
              <w:rPr>
                <w:rFonts w:ascii="Candara" w:hAnsi="Candara"/>
                <w:sz w:val="40"/>
                <w:szCs w:val="40"/>
              </w:rPr>
              <w:t xml:space="preserve"> </w:t>
            </w:r>
            <w:proofErr w:type="spellStart"/>
            <w:r w:rsidRPr="00132F60">
              <w:rPr>
                <w:rFonts w:ascii="Candara" w:hAnsi="Candara"/>
                <w:sz w:val="40"/>
                <w:szCs w:val="40"/>
              </w:rPr>
              <w:t>feature</w:t>
            </w:r>
            <w:proofErr w:type="spellEnd"/>
          </w:p>
        </w:tc>
        <w:tc>
          <w:tcPr>
            <w:tcW w:w="320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452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3629" w:type="dxa"/>
          </w:tcPr>
          <w:p w:rsidR="00481829" w:rsidRPr="00132F60" w:rsidRDefault="00481829">
            <w:pPr>
              <w:rPr>
                <w:rFonts w:ascii="Candara" w:hAnsi="Candara"/>
                <w:sz w:val="44"/>
                <w:szCs w:val="44"/>
              </w:rPr>
            </w:pPr>
          </w:p>
        </w:tc>
      </w:tr>
      <w:bookmarkEnd w:id="0"/>
    </w:tbl>
    <w:p w:rsidR="00EF2331" w:rsidRDefault="00EF2331"/>
    <w:sectPr w:rsidR="00EF2331" w:rsidSect="00132F60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11" w:rsidRDefault="001F3C11" w:rsidP="001F3C11">
      <w:pPr>
        <w:spacing w:after="0" w:line="240" w:lineRule="auto"/>
      </w:pPr>
      <w:r>
        <w:separator/>
      </w:r>
    </w:p>
  </w:endnote>
  <w:endnote w:type="continuationSeparator" w:id="0">
    <w:p w:rsidR="001F3C11" w:rsidRDefault="001F3C11" w:rsidP="001F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11" w:rsidRDefault="001F3C11" w:rsidP="001F3C11">
      <w:pPr>
        <w:spacing w:after="0" w:line="240" w:lineRule="auto"/>
      </w:pPr>
      <w:r>
        <w:separator/>
      </w:r>
    </w:p>
  </w:footnote>
  <w:footnote w:type="continuationSeparator" w:id="0">
    <w:p w:rsidR="001F3C11" w:rsidRDefault="001F3C11" w:rsidP="001F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C11" w:rsidRPr="001F3C11" w:rsidRDefault="001F3C11">
    <w:pPr>
      <w:pStyle w:val="Header"/>
      <w:rPr>
        <w:lang w:val="en-GB"/>
      </w:rPr>
    </w:pPr>
    <w:r w:rsidRPr="001F3C11">
      <w:rPr>
        <w:lang w:val="en-GB"/>
      </w:rPr>
      <w:t>Use t</w:t>
    </w:r>
    <w:r>
      <w:rPr>
        <w:lang w:val="en-GB"/>
      </w:rPr>
      <w:t>his grid to help you discuss, take notes in English and understand a new poem.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60"/>
    <w:rsid w:val="00132F60"/>
    <w:rsid w:val="001F3C11"/>
    <w:rsid w:val="00481829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11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3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11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11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3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1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3</cp:revision>
  <dcterms:created xsi:type="dcterms:W3CDTF">2014-07-09T10:36:00Z</dcterms:created>
  <dcterms:modified xsi:type="dcterms:W3CDTF">2014-07-24T13:10:00Z</dcterms:modified>
</cp:coreProperties>
</file>